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455F" w14:textId="2A5B71F1" w:rsidR="00DB022F" w:rsidRPr="00187BA0" w:rsidRDefault="00DB022F" w:rsidP="00A95CB9">
      <w:pPr>
        <w:jc w:val="center"/>
        <w:rPr>
          <w:color w:val="FF0000"/>
          <w:sz w:val="36"/>
          <w:szCs w:val="36"/>
          <w:u w:val="single"/>
        </w:rPr>
      </w:pPr>
      <w:r w:rsidRPr="00187BA0">
        <w:rPr>
          <w:b/>
          <w:bCs/>
          <w:color w:val="FF0000"/>
          <w:sz w:val="36"/>
          <w:szCs w:val="36"/>
          <w:u w:val="single"/>
        </w:rPr>
        <w:t xml:space="preserve">Wytyczne dotyczące przygotowania odpadów </w:t>
      </w:r>
      <w:r w:rsidRPr="00A95CB9">
        <w:rPr>
          <w:b/>
          <w:bCs/>
          <w:color w:val="FF0000"/>
          <w:sz w:val="36"/>
          <w:szCs w:val="36"/>
          <w:u w:val="single"/>
        </w:rPr>
        <w:t xml:space="preserve">do </w:t>
      </w:r>
      <w:r w:rsidR="004D021F">
        <w:rPr>
          <w:b/>
          <w:bCs/>
          <w:color w:val="FF0000"/>
          <w:sz w:val="36"/>
          <w:szCs w:val="36"/>
          <w:u w:val="single"/>
        </w:rPr>
        <w:t xml:space="preserve">bezpłatnej </w:t>
      </w:r>
      <w:r w:rsidRPr="00A95CB9">
        <w:rPr>
          <w:b/>
          <w:bCs/>
          <w:color w:val="FF0000"/>
          <w:sz w:val="36"/>
          <w:szCs w:val="36"/>
          <w:u w:val="single"/>
        </w:rPr>
        <w:t>zbiórki.</w:t>
      </w:r>
    </w:p>
    <w:p w14:paraId="59EAD63A" w14:textId="77777777" w:rsidR="00DB022F" w:rsidRPr="00187BA0" w:rsidRDefault="00DB022F" w:rsidP="00A95CB9">
      <w:pPr>
        <w:spacing w:after="0"/>
        <w:jc w:val="center"/>
        <w:rPr>
          <w:color w:val="FF0000"/>
          <w:sz w:val="36"/>
          <w:szCs w:val="36"/>
          <w:u w:val="single"/>
        </w:rPr>
      </w:pPr>
    </w:p>
    <w:tbl>
      <w:tblPr>
        <w:tblStyle w:val="Tabela-Siatka"/>
        <w:tblpPr w:leftFromText="141" w:rightFromText="141" w:vertAnchor="text" w:horzAnchor="margin" w:tblpY="1497"/>
        <w:tblW w:w="9852" w:type="dxa"/>
        <w:tblLook w:val="04A0" w:firstRow="1" w:lastRow="0" w:firstColumn="1" w:lastColumn="0" w:noHBand="0" w:noVBand="1"/>
      </w:tblPr>
      <w:tblGrid>
        <w:gridCol w:w="4926"/>
        <w:gridCol w:w="4926"/>
      </w:tblGrid>
      <w:tr w:rsidR="00A95CB9" w14:paraId="7691AC19" w14:textId="77777777" w:rsidTr="006E5DA6">
        <w:trPr>
          <w:trHeight w:val="390"/>
        </w:trPr>
        <w:tc>
          <w:tcPr>
            <w:tcW w:w="4926" w:type="dxa"/>
            <w:shd w:val="clear" w:color="auto" w:fill="E8E8E8" w:themeFill="background2"/>
          </w:tcPr>
          <w:p w14:paraId="1F58AE4D" w14:textId="77777777" w:rsidR="00A95CB9" w:rsidRPr="00187BA0" w:rsidRDefault="00A95CB9" w:rsidP="00A95CB9">
            <w:pPr>
              <w:jc w:val="center"/>
              <w:rPr>
                <w:sz w:val="36"/>
                <w:szCs w:val="36"/>
              </w:rPr>
            </w:pPr>
            <w:r w:rsidRPr="00187BA0">
              <w:rPr>
                <w:sz w:val="36"/>
                <w:szCs w:val="36"/>
              </w:rPr>
              <w:t>Rodzaj odpadu</w:t>
            </w:r>
          </w:p>
        </w:tc>
        <w:tc>
          <w:tcPr>
            <w:tcW w:w="4926" w:type="dxa"/>
            <w:shd w:val="clear" w:color="auto" w:fill="E8E8E8" w:themeFill="background2"/>
          </w:tcPr>
          <w:p w14:paraId="28238AD4" w14:textId="77777777" w:rsidR="00A95CB9" w:rsidRPr="00187BA0" w:rsidRDefault="00A95CB9" w:rsidP="00A95CB9">
            <w:pPr>
              <w:jc w:val="center"/>
              <w:rPr>
                <w:color w:val="FF0000"/>
                <w:sz w:val="36"/>
                <w:szCs w:val="36"/>
              </w:rPr>
            </w:pPr>
            <w:r w:rsidRPr="00187BA0">
              <w:rPr>
                <w:sz w:val="36"/>
                <w:szCs w:val="36"/>
              </w:rPr>
              <w:t>Sposób przygotowania</w:t>
            </w:r>
          </w:p>
        </w:tc>
      </w:tr>
      <w:tr w:rsidR="00A95CB9" w14:paraId="65083F2B" w14:textId="77777777" w:rsidTr="006E5DA6">
        <w:trPr>
          <w:trHeight w:val="1281"/>
        </w:trPr>
        <w:tc>
          <w:tcPr>
            <w:tcW w:w="4926" w:type="dxa"/>
          </w:tcPr>
          <w:p w14:paraId="4D84270E" w14:textId="77777777" w:rsidR="00A95CB9" w:rsidRPr="00A95CB9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1DB142F" w14:textId="77777777" w:rsidR="00A95CB9" w:rsidRPr="00A95CB9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  <w:r w:rsidRPr="00A95CB9">
              <w:rPr>
                <w:b/>
                <w:bCs/>
                <w:sz w:val="36"/>
                <w:szCs w:val="36"/>
              </w:rPr>
              <w:t>- folie od owijania balotów, worki po sianokiszonce</w:t>
            </w:r>
          </w:p>
        </w:tc>
        <w:tc>
          <w:tcPr>
            <w:tcW w:w="4926" w:type="dxa"/>
          </w:tcPr>
          <w:p w14:paraId="5ADA8741" w14:textId="77777777" w:rsidR="000E53EB" w:rsidRDefault="000E53EB" w:rsidP="000E53EB">
            <w:pPr>
              <w:jc w:val="center"/>
              <w:rPr>
                <w:sz w:val="28"/>
                <w:szCs w:val="28"/>
              </w:rPr>
            </w:pPr>
          </w:p>
          <w:p w14:paraId="2CA22F95" w14:textId="3F05C16F" w:rsidR="00A95CB9" w:rsidRPr="00187BA0" w:rsidRDefault="00A95CB9" w:rsidP="000E53EB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 xml:space="preserve">Należy zapakować w big </w:t>
            </w:r>
            <w:proofErr w:type="spellStart"/>
            <w:r w:rsidRPr="00187BA0">
              <w:rPr>
                <w:sz w:val="28"/>
                <w:szCs w:val="28"/>
              </w:rPr>
              <w:t>bagi</w:t>
            </w:r>
            <w:proofErr w:type="spellEnd"/>
            <w:r w:rsidRPr="00187BA0">
              <w:rPr>
                <w:sz w:val="28"/>
                <w:szCs w:val="28"/>
              </w:rPr>
              <w:t xml:space="preserve"> lub przywieźć luzem </w:t>
            </w:r>
          </w:p>
        </w:tc>
      </w:tr>
      <w:tr w:rsidR="00A95CB9" w14:paraId="1F58BB94" w14:textId="77777777" w:rsidTr="006E5DA6">
        <w:trPr>
          <w:trHeight w:val="1281"/>
        </w:trPr>
        <w:tc>
          <w:tcPr>
            <w:tcW w:w="4926" w:type="dxa"/>
          </w:tcPr>
          <w:p w14:paraId="086C3EE0" w14:textId="30277BE4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  <w:r w:rsidRPr="00187BA0">
              <w:rPr>
                <w:b/>
                <w:bCs/>
                <w:sz w:val="36"/>
                <w:szCs w:val="36"/>
              </w:rPr>
              <w:t>- folie czarne i czarno-białe od pryzm, folie po pieczarkach, tunelowe</w:t>
            </w:r>
            <w:r w:rsidR="006E5DA6">
              <w:rPr>
                <w:b/>
                <w:bCs/>
                <w:sz w:val="36"/>
                <w:szCs w:val="36"/>
              </w:rPr>
              <w:t>, folie po ziemniakach</w:t>
            </w:r>
          </w:p>
        </w:tc>
        <w:tc>
          <w:tcPr>
            <w:tcW w:w="4926" w:type="dxa"/>
          </w:tcPr>
          <w:p w14:paraId="281C3C27" w14:textId="77777777" w:rsidR="00457566" w:rsidRDefault="00457566" w:rsidP="00A95CB9">
            <w:pPr>
              <w:jc w:val="center"/>
              <w:rPr>
                <w:sz w:val="28"/>
                <w:szCs w:val="28"/>
              </w:rPr>
            </w:pPr>
          </w:p>
          <w:p w14:paraId="3BB4BA38" w14:textId="35FCA8EE" w:rsidR="00A95CB9" w:rsidRPr="00187BA0" w:rsidRDefault="00A95CB9" w:rsidP="00A95CB9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 xml:space="preserve">Należy zapakować w big </w:t>
            </w:r>
            <w:proofErr w:type="spellStart"/>
            <w:r w:rsidRPr="00187BA0">
              <w:rPr>
                <w:sz w:val="28"/>
                <w:szCs w:val="28"/>
              </w:rPr>
              <w:t>bagi</w:t>
            </w:r>
            <w:proofErr w:type="spellEnd"/>
            <w:r w:rsidRPr="00187BA0">
              <w:rPr>
                <w:sz w:val="28"/>
                <w:szCs w:val="28"/>
              </w:rPr>
              <w:t xml:space="preserve"> lub </w:t>
            </w:r>
            <w:r w:rsidR="000E53EB" w:rsidRPr="00187BA0">
              <w:rPr>
                <w:sz w:val="28"/>
                <w:szCs w:val="28"/>
              </w:rPr>
              <w:t xml:space="preserve"> </w:t>
            </w:r>
            <w:r w:rsidR="000E53EB" w:rsidRPr="00187BA0">
              <w:rPr>
                <w:sz w:val="28"/>
                <w:szCs w:val="28"/>
              </w:rPr>
              <w:t>zwinięte/związane w paczki umożliwiające załadunek</w:t>
            </w:r>
          </w:p>
        </w:tc>
      </w:tr>
      <w:tr w:rsidR="00A95CB9" w14:paraId="448F553F" w14:textId="77777777" w:rsidTr="006E5DA6">
        <w:trPr>
          <w:trHeight w:val="1281"/>
        </w:trPr>
        <w:tc>
          <w:tcPr>
            <w:tcW w:w="4926" w:type="dxa"/>
          </w:tcPr>
          <w:p w14:paraId="2A20F050" w14:textId="77777777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CAFF4D8" w14:textId="77777777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  <w:r w:rsidRPr="00187BA0">
              <w:rPr>
                <w:b/>
                <w:bCs/>
                <w:sz w:val="36"/>
                <w:szCs w:val="36"/>
              </w:rPr>
              <w:t>- worki typu big-</w:t>
            </w:r>
            <w:proofErr w:type="spellStart"/>
            <w:r w:rsidRPr="00187BA0">
              <w:rPr>
                <w:b/>
                <w:bCs/>
                <w:sz w:val="36"/>
                <w:szCs w:val="36"/>
              </w:rPr>
              <w:t>bag</w:t>
            </w:r>
            <w:proofErr w:type="spellEnd"/>
          </w:p>
        </w:tc>
        <w:tc>
          <w:tcPr>
            <w:tcW w:w="4926" w:type="dxa"/>
          </w:tcPr>
          <w:p w14:paraId="1550DCC3" w14:textId="77777777" w:rsidR="00A95CB9" w:rsidRDefault="00A95CB9" w:rsidP="00A95CB9">
            <w:pPr>
              <w:jc w:val="center"/>
              <w:rPr>
                <w:color w:val="FF0000"/>
                <w:sz w:val="28"/>
                <w:szCs w:val="28"/>
              </w:rPr>
            </w:pPr>
            <w:r w:rsidRPr="00A95CB9">
              <w:rPr>
                <w:b/>
                <w:bCs/>
                <w:color w:val="FF0000"/>
                <w:sz w:val="28"/>
                <w:szCs w:val="28"/>
              </w:rPr>
              <w:t>Z worków należy wyciągnąć wkładkę foliową i zapakować ją osobno !!</w:t>
            </w:r>
            <w:r w:rsidRPr="00187BA0">
              <w:rPr>
                <w:color w:val="FF0000"/>
                <w:sz w:val="28"/>
                <w:szCs w:val="28"/>
              </w:rPr>
              <w:t xml:space="preserve"> </w:t>
            </w:r>
          </w:p>
          <w:p w14:paraId="5A31D398" w14:textId="77777777" w:rsidR="00A95CB9" w:rsidRPr="00187BA0" w:rsidRDefault="00A95CB9" w:rsidP="00A95CB9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>wkładka i worek zostaną odebrane ale muszą być oddzielone od siebie</w:t>
            </w:r>
          </w:p>
        </w:tc>
      </w:tr>
      <w:tr w:rsidR="00A95CB9" w14:paraId="4A6F3CC4" w14:textId="77777777" w:rsidTr="006E5DA6">
        <w:trPr>
          <w:trHeight w:val="1281"/>
        </w:trPr>
        <w:tc>
          <w:tcPr>
            <w:tcW w:w="4926" w:type="dxa"/>
          </w:tcPr>
          <w:p w14:paraId="49C6225C" w14:textId="77777777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1210068" w14:textId="34432349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  <w:r w:rsidRPr="00187BA0">
              <w:rPr>
                <w:b/>
                <w:bCs/>
                <w:sz w:val="36"/>
                <w:szCs w:val="36"/>
              </w:rPr>
              <w:t>- worki foliowe po nawozach</w:t>
            </w:r>
            <w:r>
              <w:rPr>
                <w:b/>
                <w:bCs/>
                <w:sz w:val="36"/>
                <w:szCs w:val="36"/>
              </w:rPr>
              <w:t xml:space="preserve">, folie </w:t>
            </w:r>
            <w:proofErr w:type="spellStart"/>
            <w:r>
              <w:rPr>
                <w:b/>
                <w:bCs/>
                <w:sz w:val="36"/>
                <w:szCs w:val="36"/>
              </w:rPr>
              <w:t>stretch</w:t>
            </w:r>
            <w:proofErr w:type="spellEnd"/>
          </w:p>
        </w:tc>
        <w:tc>
          <w:tcPr>
            <w:tcW w:w="4926" w:type="dxa"/>
          </w:tcPr>
          <w:p w14:paraId="7A197F94" w14:textId="77777777" w:rsidR="00A95CB9" w:rsidRDefault="00A95CB9" w:rsidP="00A95CB9">
            <w:pPr>
              <w:jc w:val="center"/>
              <w:rPr>
                <w:sz w:val="28"/>
                <w:szCs w:val="28"/>
              </w:rPr>
            </w:pPr>
          </w:p>
          <w:p w14:paraId="1E6CAE81" w14:textId="4BE48DA9" w:rsidR="00A95CB9" w:rsidRPr="00187BA0" w:rsidRDefault="00A95CB9" w:rsidP="007A4B91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 xml:space="preserve">Zapakowane w big </w:t>
            </w:r>
            <w:proofErr w:type="spellStart"/>
            <w:r w:rsidRPr="00187BA0">
              <w:rPr>
                <w:sz w:val="28"/>
                <w:szCs w:val="28"/>
              </w:rPr>
              <w:t>bagi</w:t>
            </w:r>
            <w:proofErr w:type="spellEnd"/>
            <w:r>
              <w:rPr>
                <w:sz w:val="28"/>
                <w:szCs w:val="28"/>
              </w:rPr>
              <w:t xml:space="preserve"> lub zbiorczo worek w worek</w:t>
            </w:r>
          </w:p>
        </w:tc>
      </w:tr>
      <w:tr w:rsidR="00A95CB9" w14:paraId="7DDF1282" w14:textId="77777777" w:rsidTr="006E5DA6">
        <w:trPr>
          <w:trHeight w:val="1236"/>
        </w:trPr>
        <w:tc>
          <w:tcPr>
            <w:tcW w:w="4926" w:type="dxa"/>
          </w:tcPr>
          <w:p w14:paraId="287B03FF" w14:textId="77777777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2550A7B" w14:textId="77777777" w:rsidR="00A95CB9" w:rsidRPr="00187BA0" w:rsidRDefault="00A95CB9" w:rsidP="00A95CB9">
            <w:pPr>
              <w:jc w:val="center"/>
              <w:rPr>
                <w:b/>
                <w:bCs/>
                <w:sz w:val="36"/>
                <w:szCs w:val="36"/>
              </w:rPr>
            </w:pPr>
            <w:r w:rsidRPr="00187BA0">
              <w:rPr>
                <w:b/>
                <w:bCs/>
                <w:sz w:val="36"/>
                <w:szCs w:val="36"/>
              </w:rPr>
              <w:t>- sznurek rolniczy</w:t>
            </w:r>
          </w:p>
        </w:tc>
        <w:tc>
          <w:tcPr>
            <w:tcW w:w="4926" w:type="dxa"/>
          </w:tcPr>
          <w:p w14:paraId="637FD70A" w14:textId="77777777" w:rsidR="00A95CB9" w:rsidRDefault="00A95CB9" w:rsidP="00A95CB9">
            <w:pPr>
              <w:jc w:val="center"/>
              <w:rPr>
                <w:sz w:val="28"/>
                <w:szCs w:val="28"/>
              </w:rPr>
            </w:pPr>
          </w:p>
          <w:p w14:paraId="3A6989FA" w14:textId="77777777" w:rsidR="00A95CB9" w:rsidRPr="00187BA0" w:rsidRDefault="00A95CB9" w:rsidP="00A95CB9">
            <w:pPr>
              <w:jc w:val="center"/>
              <w:rPr>
                <w:sz w:val="28"/>
                <w:szCs w:val="28"/>
              </w:rPr>
            </w:pPr>
            <w:r w:rsidRPr="00187BA0">
              <w:rPr>
                <w:sz w:val="28"/>
                <w:szCs w:val="28"/>
              </w:rPr>
              <w:t>Zapakowany w worki i dobrze oczyszczony ze słomy</w:t>
            </w:r>
          </w:p>
        </w:tc>
      </w:tr>
    </w:tbl>
    <w:p w14:paraId="4C7C4F2A" w14:textId="503A8776" w:rsidR="00DB022F" w:rsidRPr="00187BA0" w:rsidRDefault="00DB022F" w:rsidP="00344B15">
      <w:pPr>
        <w:jc w:val="center"/>
        <w:rPr>
          <w:color w:val="FF0000"/>
          <w:sz w:val="36"/>
          <w:szCs w:val="36"/>
        </w:rPr>
      </w:pPr>
      <w:r w:rsidRPr="00187BA0">
        <w:rPr>
          <w:color w:val="FF0000"/>
          <w:sz w:val="36"/>
          <w:szCs w:val="36"/>
        </w:rPr>
        <w:t>Wszystkie odpady muszą być oczyszczone z nadmiaru błota i ziemi, pozbawione resztek organicznych oraz zapakowane zgodnie z poniższą tabelą.</w:t>
      </w:r>
    </w:p>
    <w:p w14:paraId="63DA3B8B" w14:textId="77777777" w:rsidR="003F1028" w:rsidRDefault="003F1028" w:rsidP="00A95CB9">
      <w:pPr>
        <w:rPr>
          <w:b/>
          <w:bCs/>
          <w:color w:val="FF0000"/>
          <w:sz w:val="36"/>
          <w:szCs w:val="36"/>
        </w:rPr>
      </w:pPr>
    </w:p>
    <w:p w14:paraId="38960743" w14:textId="583A24A3" w:rsidR="003F1028" w:rsidRPr="00A95CB9" w:rsidRDefault="00344B15" w:rsidP="00344B15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W dniu zbiórki odpady należy rozładować we wskazane miejsca zgodnie z rodzajem odpadu.</w:t>
      </w:r>
    </w:p>
    <w:p w14:paraId="72061E7E" w14:textId="2EC52218" w:rsidR="00A95CB9" w:rsidRPr="00A95CB9" w:rsidRDefault="00A95CB9" w:rsidP="00A95CB9">
      <w:pPr>
        <w:jc w:val="center"/>
        <w:rPr>
          <w:b/>
          <w:bCs/>
          <w:color w:val="FF0000"/>
          <w:sz w:val="36"/>
          <w:szCs w:val="36"/>
        </w:rPr>
      </w:pPr>
      <w:r w:rsidRPr="00A95CB9">
        <w:rPr>
          <w:b/>
          <w:bCs/>
          <w:color w:val="FF0000"/>
          <w:sz w:val="36"/>
          <w:szCs w:val="36"/>
        </w:rPr>
        <w:t>Na zbiórce nie odbieramy siatek od balotów , baniek oraz innych nie wymienionych powyżej w tabeli odpadów .</w:t>
      </w:r>
    </w:p>
    <w:sectPr w:rsidR="00A95CB9" w:rsidRPr="00A95C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C998" w14:textId="77777777" w:rsidR="00494A10" w:rsidRDefault="00494A10" w:rsidP="00187BA0">
      <w:pPr>
        <w:spacing w:after="0" w:line="240" w:lineRule="auto"/>
      </w:pPr>
      <w:r>
        <w:separator/>
      </w:r>
    </w:p>
  </w:endnote>
  <w:endnote w:type="continuationSeparator" w:id="0">
    <w:p w14:paraId="54409D4F" w14:textId="77777777" w:rsidR="00494A10" w:rsidRDefault="00494A10" w:rsidP="0018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433A" w14:textId="77777777" w:rsidR="00494A10" w:rsidRDefault="00494A10" w:rsidP="00187BA0">
      <w:pPr>
        <w:spacing w:after="0" w:line="240" w:lineRule="auto"/>
      </w:pPr>
      <w:r>
        <w:separator/>
      </w:r>
    </w:p>
  </w:footnote>
  <w:footnote w:type="continuationSeparator" w:id="0">
    <w:p w14:paraId="29E62890" w14:textId="77777777" w:rsidR="00494A10" w:rsidRDefault="00494A10" w:rsidP="0018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BABE" w14:textId="4D8C6AF7" w:rsidR="00187BA0" w:rsidRPr="00187BA0" w:rsidRDefault="00187BA0" w:rsidP="00187BA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F0578E" wp14:editId="12AA4B32">
          <wp:simplePos x="0" y="0"/>
          <wp:positionH relativeFrom="column">
            <wp:posOffset>5005705</wp:posOffset>
          </wp:positionH>
          <wp:positionV relativeFrom="paragraph">
            <wp:posOffset>-373380</wp:posOffset>
          </wp:positionV>
          <wp:extent cx="1485900" cy="742950"/>
          <wp:effectExtent l="0" t="0" r="0" b="0"/>
          <wp:wrapSquare wrapText="bothSides"/>
          <wp:docPr id="1224917092" name="Obraz 2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917092" name="Obraz 2" descr="Obraz zawierający tekst, Czcionka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2F"/>
    <w:rsid w:val="000B3387"/>
    <w:rsid w:val="000E53EB"/>
    <w:rsid w:val="00187BA0"/>
    <w:rsid w:val="001B2081"/>
    <w:rsid w:val="001C314B"/>
    <w:rsid w:val="00220BCE"/>
    <w:rsid w:val="00312CC9"/>
    <w:rsid w:val="00344B15"/>
    <w:rsid w:val="003F1028"/>
    <w:rsid w:val="00457566"/>
    <w:rsid w:val="00494A10"/>
    <w:rsid w:val="004D021F"/>
    <w:rsid w:val="006B5E72"/>
    <w:rsid w:val="006E5DA6"/>
    <w:rsid w:val="00744D37"/>
    <w:rsid w:val="007A4B91"/>
    <w:rsid w:val="008464F3"/>
    <w:rsid w:val="008A5541"/>
    <w:rsid w:val="00A709EF"/>
    <w:rsid w:val="00A95CB9"/>
    <w:rsid w:val="00AD2B9C"/>
    <w:rsid w:val="00B14F76"/>
    <w:rsid w:val="00BF2450"/>
    <w:rsid w:val="00DB022F"/>
    <w:rsid w:val="00E070A9"/>
    <w:rsid w:val="00E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C388D"/>
  <w15:chartTrackingRefBased/>
  <w15:docId w15:val="{6BB8E2F1-E8A3-4071-94B7-38663FC6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0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0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2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2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2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2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2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2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0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0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0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02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02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02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2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22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B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BA0"/>
  </w:style>
  <w:style w:type="paragraph" w:styleId="Stopka">
    <w:name w:val="footer"/>
    <w:basedOn w:val="Normalny"/>
    <w:link w:val="StopkaZnak"/>
    <w:uiPriority w:val="99"/>
    <w:unhideWhenUsed/>
    <w:rsid w:val="0018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Jopek</dc:creator>
  <cp:keywords/>
  <dc:description/>
  <cp:lastModifiedBy>Mateusz Jopek</cp:lastModifiedBy>
  <cp:revision>3</cp:revision>
  <dcterms:created xsi:type="dcterms:W3CDTF">2025-03-27T10:53:00Z</dcterms:created>
  <dcterms:modified xsi:type="dcterms:W3CDTF">2025-03-27T12:50:00Z</dcterms:modified>
</cp:coreProperties>
</file>